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32" w:rsidRDefault="00796832" w:rsidP="00796832">
      <w:pPr>
        <w:spacing w:before="60" w:after="60"/>
        <w:ind w:firstLine="567"/>
        <w:jc w:val="center"/>
        <w:rPr>
          <w:b/>
          <w:sz w:val="26"/>
          <w:szCs w:val="26"/>
        </w:rPr>
      </w:pPr>
      <w:r w:rsidRPr="00D15708">
        <w:rPr>
          <w:b/>
          <w:sz w:val="28"/>
          <w:szCs w:val="28"/>
        </w:rPr>
        <w:t>Успей подать заявление на детские выплаты</w:t>
      </w:r>
      <w:r w:rsidR="00D15708">
        <w:rPr>
          <w:b/>
          <w:sz w:val="26"/>
          <w:szCs w:val="26"/>
        </w:rPr>
        <w:t>.</w:t>
      </w:r>
    </w:p>
    <w:p w:rsidR="00D15708" w:rsidRDefault="00D15708" w:rsidP="00796832">
      <w:pPr>
        <w:spacing w:before="60" w:after="60"/>
        <w:ind w:firstLine="567"/>
        <w:jc w:val="center"/>
        <w:rPr>
          <w:b/>
          <w:sz w:val="26"/>
          <w:szCs w:val="26"/>
        </w:rPr>
      </w:pPr>
    </w:p>
    <w:p w:rsidR="00796832" w:rsidRDefault="00796832" w:rsidP="000E3F30">
      <w:pPr>
        <w:spacing w:before="60" w:after="60"/>
        <w:jc w:val="both"/>
        <w:rPr>
          <w:sz w:val="26"/>
          <w:szCs w:val="26"/>
        </w:rPr>
      </w:pPr>
    </w:p>
    <w:p w:rsidR="00796832" w:rsidRDefault="000E3F30" w:rsidP="000E3F30">
      <w:pPr>
        <w:spacing w:before="60" w:after="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47975" cy="2857500"/>
            <wp:effectExtent l="19050" t="0" r="9525" b="0"/>
            <wp:wrapSquare wrapText="bothSides"/>
            <wp:docPr id="1" name="Рисунок 0" descr="ЕВ срок до 30 с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срок до 30 сен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832" w:rsidRDefault="00796832" w:rsidP="00796832">
      <w:pPr>
        <w:spacing w:before="60" w:after="60"/>
        <w:ind w:firstLine="567"/>
        <w:jc w:val="both"/>
        <w:rPr>
          <w:sz w:val="26"/>
          <w:szCs w:val="26"/>
        </w:rPr>
      </w:pPr>
    </w:p>
    <w:p w:rsidR="00796832" w:rsidRPr="00D15708" w:rsidRDefault="00796832" w:rsidP="00796832">
      <w:pPr>
        <w:spacing w:before="60" w:after="60"/>
        <w:ind w:firstLine="567"/>
        <w:jc w:val="both"/>
        <w:rPr>
          <w:sz w:val="28"/>
          <w:szCs w:val="28"/>
        </w:rPr>
      </w:pPr>
      <w:r w:rsidRPr="00D15708">
        <w:rPr>
          <w:sz w:val="28"/>
          <w:szCs w:val="28"/>
        </w:rPr>
        <w:t xml:space="preserve">Клиентская служба (на правах отдела) в </w:t>
      </w:r>
      <w:proofErr w:type="spellStart"/>
      <w:r w:rsidRPr="00D15708">
        <w:rPr>
          <w:sz w:val="28"/>
          <w:szCs w:val="28"/>
        </w:rPr>
        <w:t>Муслюмовском</w:t>
      </w:r>
      <w:proofErr w:type="spellEnd"/>
      <w:r w:rsidRPr="00D15708">
        <w:rPr>
          <w:sz w:val="28"/>
          <w:szCs w:val="28"/>
        </w:rPr>
        <w:t xml:space="preserve"> районе напоминает, у </w:t>
      </w:r>
      <w:proofErr w:type="gramStart"/>
      <w:r w:rsidRPr="00D15708">
        <w:rPr>
          <w:sz w:val="28"/>
          <w:szCs w:val="28"/>
        </w:rPr>
        <w:t>семей, не обратившихся за получением ежемесячной или единовременной выплат остается</w:t>
      </w:r>
      <w:proofErr w:type="gramEnd"/>
      <w:r w:rsidRPr="00D15708">
        <w:rPr>
          <w:sz w:val="28"/>
          <w:szCs w:val="28"/>
        </w:rPr>
        <w:t xml:space="preserve"> менее двух недель, чтобы успеть подать заявление на их предоставление. </w:t>
      </w:r>
      <w:proofErr w:type="gramStart"/>
      <w:r w:rsidRPr="00D15708">
        <w:rPr>
          <w:sz w:val="28"/>
          <w:szCs w:val="28"/>
        </w:rPr>
        <w:t>Начиная с 1 октября текущего года заявления на</w:t>
      </w:r>
      <w:proofErr w:type="gramEnd"/>
      <w:r w:rsidRPr="00D15708">
        <w:rPr>
          <w:sz w:val="28"/>
          <w:szCs w:val="28"/>
        </w:rPr>
        <w:t xml:space="preserve"> выплаты приниматься не будут.</w:t>
      </w:r>
    </w:p>
    <w:p w:rsidR="00796832" w:rsidRPr="00D15708" w:rsidRDefault="00796832" w:rsidP="00796832">
      <w:pPr>
        <w:spacing w:before="60" w:after="60"/>
        <w:ind w:firstLine="567"/>
        <w:jc w:val="both"/>
        <w:rPr>
          <w:sz w:val="28"/>
          <w:szCs w:val="28"/>
        </w:rPr>
      </w:pPr>
      <w:r w:rsidRPr="00D15708">
        <w:rPr>
          <w:sz w:val="28"/>
          <w:szCs w:val="28"/>
        </w:rPr>
        <w:t>Семьи, которые еще не подали заявления на выплаты на детей до 3 лет и на детей от 3 до 16 лет, вправе обратиться с заявлением по 30 сентября 2020 года включительно.</w:t>
      </w:r>
    </w:p>
    <w:p w:rsidR="00796832" w:rsidRPr="00D15708" w:rsidRDefault="00796832" w:rsidP="00796832">
      <w:pPr>
        <w:spacing w:before="60" w:after="60"/>
        <w:ind w:firstLine="567"/>
        <w:jc w:val="both"/>
        <w:rPr>
          <w:sz w:val="28"/>
          <w:szCs w:val="28"/>
        </w:rPr>
      </w:pPr>
      <w:r w:rsidRPr="00D15708">
        <w:rPr>
          <w:sz w:val="28"/>
          <w:szCs w:val="28"/>
        </w:rPr>
        <w:t>Заявление о предоставлении единовременной выплаты может быть подано через портал </w:t>
      </w:r>
      <w:proofErr w:type="spellStart"/>
      <w:r w:rsidRPr="00D15708">
        <w:rPr>
          <w:sz w:val="28"/>
          <w:szCs w:val="28"/>
        </w:rPr>
        <w:t>Госуслуг</w:t>
      </w:r>
      <w:proofErr w:type="spellEnd"/>
      <w:r w:rsidRPr="00D15708">
        <w:rPr>
          <w:sz w:val="28"/>
          <w:szCs w:val="28"/>
        </w:rPr>
        <w:t xml:space="preserve"> либо лично в МФЦ или в Клиентскую службу Управления ПФР.</w:t>
      </w:r>
    </w:p>
    <w:p w:rsidR="00796832" w:rsidRPr="00D15708" w:rsidRDefault="00796832" w:rsidP="00796832">
      <w:pPr>
        <w:spacing w:before="60" w:after="60"/>
        <w:ind w:firstLine="567"/>
        <w:jc w:val="both"/>
        <w:rPr>
          <w:sz w:val="28"/>
          <w:szCs w:val="28"/>
        </w:rPr>
      </w:pPr>
      <w:r w:rsidRPr="00D15708">
        <w:rPr>
          <w:sz w:val="28"/>
          <w:szCs w:val="28"/>
        </w:rPr>
        <w:t>В заявлении, помимо данных заявителя и ребенка, в отношении которого предоставляется выплата, необходимо указать реквизиты кредитной организации и номер счета заявителя, на который будет произведено зачисление. Выплата не может осуществляться на счет другого лица. Никаких дополнительных документов представлять не нужно.</w:t>
      </w:r>
    </w:p>
    <w:p w:rsidR="00796832" w:rsidRPr="00D15708" w:rsidRDefault="00796832" w:rsidP="00796832">
      <w:pPr>
        <w:spacing w:before="60" w:after="60"/>
        <w:ind w:firstLine="567"/>
        <w:jc w:val="both"/>
        <w:rPr>
          <w:sz w:val="28"/>
          <w:szCs w:val="28"/>
        </w:rPr>
      </w:pPr>
      <w:r w:rsidRPr="00D15708">
        <w:rPr>
          <w:sz w:val="28"/>
          <w:szCs w:val="28"/>
        </w:rPr>
        <w:t xml:space="preserve">В отношении опекуна или попечителя ребенка заявление о предоставлении единовременной выплаты – детям до 3 лет и заявление о предоставлении ежемесячной выплаты - детям от 3 до 16 лет подается непосредственно в МФЦ или в клиентскую службу Управления ПФР. Одновременно с заявлением </w:t>
      </w:r>
      <w:proofErr w:type="gramStart"/>
      <w:r w:rsidRPr="00D15708">
        <w:rPr>
          <w:sz w:val="28"/>
          <w:szCs w:val="28"/>
        </w:rPr>
        <w:t>предоставляются документы</w:t>
      </w:r>
      <w:proofErr w:type="gramEnd"/>
      <w:r w:rsidRPr="00D15708">
        <w:rPr>
          <w:sz w:val="28"/>
          <w:szCs w:val="28"/>
        </w:rPr>
        <w:t>, удостоверяющие личность и полномочия опекуна.</w:t>
      </w:r>
    </w:p>
    <w:p w:rsidR="00796832" w:rsidRPr="00D15708" w:rsidRDefault="00796832" w:rsidP="00796832">
      <w:pPr>
        <w:spacing w:before="60" w:after="60"/>
        <w:ind w:firstLine="567"/>
        <w:jc w:val="both"/>
        <w:rPr>
          <w:sz w:val="28"/>
          <w:szCs w:val="28"/>
        </w:rPr>
      </w:pPr>
      <w:r w:rsidRPr="00D15708">
        <w:rPr>
          <w:sz w:val="28"/>
          <w:szCs w:val="28"/>
        </w:rPr>
        <w:t>Получить более подробную информацию можно по номеру контакт – центра Отделения Пенсионного фонда Татарстана 8-800-600-0-357.</w:t>
      </w:r>
    </w:p>
    <w:p w:rsidR="009052C3" w:rsidRPr="00D15708" w:rsidRDefault="009052C3">
      <w:pPr>
        <w:rPr>
          <w:sz w:val="28"/>
          <w:szCs w:val="28"/>
        </w:rPr>
      </w:pPr>
    </w:p>
    <w:sectPr w:rsidR="009052C3" w:rsidRPr="00D15708" w:rsidSect="0090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832"/>
    <w:rsid w:val="000E3F30"/>
    <w:rsid w:val="00796832"/>
    <w:rsid w:val="009052C3"/>
    <w:rsid w:val="00CC4E06"/>
    <w:rsid w:val="00D1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F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2020-09-22T09:49:00Z</dcterms:created>
  <dcterms:modified xsi:type="dcterms:W3CDTF">2020-09-22T14:04:00Z</dcterms:modified>
</cp:coreProperties>
</file>